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" w:eastAsia="zh-CN"/>
        </w:rPr>
        <w:t>青年作家改稿会信息登记表</w:t>
      </w:r>
    </w:p>
    <w:tbl>
      <w:tblPr>
        <w:tblStyle w:val="4"/>
        <w:tblpPr w:leftFromText="180" w:rightFromText="180" w:vertAnchor="text" w:horzAnchor="page" w:tblpX="1777" w:tblpY="480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725"/>
        <w:gridCol w:w="695"/>
        <w:gridCol w:w="700"/>
        <w:gridCol w:w="675"/>
        <w:gridCol w:w="240"/>
        <w:gridCol w:w="1025"/>
        <w:gridCol w:w="9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笔  名</w:t>
            </w:r>
          </w:p>
        </w:tc>
        <w:tc>
          <w:tcPr>
            <w:tcW w:w="388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05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1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作品体裁</w:t>
            </w:r>
          </w:p>
        </w:tc>
        <w:tc>
          <w:tcPr>
            <w:tcW w:w="7005" w:type="dxa"/>
            <w:gridSpan w:val="8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短篇小说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散文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作品拟题</w:t>
            </w:r>
          </w:p>
        </w:tc>
        <w:tc>
          <w:tcPr>
            <w:tcW w:w="7005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6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主要创作成果：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vertAlign w:val="baseline"/>
                <w:lang w:val="en-US" w:eastAsia="zh-CN"/>
              </w:rPr>
              <w:t>（注：请列近3年主要作品发表或出版信息：作品名称、作品体裁、刊物或出版社名称、发表或出版时间）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kwMDhmNDUwNThkMjhhZTNjMzc3ZGQ1YzFiYmIifQ=="/>
  </w:docVars>
  <w:rsids>
    <w:rsidRoot w:val="6FA57601"/>
    <w:rsid w:val="39477622"/>
    <w:rsid w:val="6FA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0</TotalTime>
  <ScaleCrop>false</ScaleCrop>
  <LinksUpToDate>false</LinksUpToDate>
  <CharactersWithSpaces>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2022-11-02T01:41:00Z</dcterms:created>
  <dc:creator>醉伊笑红尘</dc:creator>
  <cp:lastModifiedBy>醉伊笑红尘</cp:lastModifiedBy>
  <dcterms:modified xsi:type="dcterms:W3CDTF">2022-11-02T01:42:07Z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C4B40FCE38474303ADE9C784A5FF081C</vt:lpwstr>
  </property>
</Properties>
</file>